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7ED05" w14:textId="77777777" w:rsidR="00FA51FD" w:rsidRDefault="00FA51FD">
      <w:pPr>
        <w:rPr>
          <w:rFonts w:ascii="宋体" w:hAnsi="宋体" w:cs="宋体"/>
          <w:sz w:val="28"/>
          <w:szCs w:val="28"/>
        </w:rPr>
      </w:pPr>
    </w:p>
    <w:p w14:paraId="3C2C9C2D" w14:textId="77777777" w:rsidR="00FA51FD" w:rsidRPr="006D55FD" w:rsidRDefault="00710F6C">
      <w:pPr>
        <w:rPr>
          <w:rFonts w:ascii="宋体" w:hAnsi="宋体" w:cs="宋体"/>
          <w:b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sz w:val="28"/>
          <w:szCs w:val="28"/>
        </w:rPr>
        <w:t>附件：</w:t>
      </w:r>
    </w:p>
    <w:p w14:paraId="16704F81" w14:textId="67F62D22" w:rsidR="00FA51FD" w:rsidRPr="0039528D" w:rsidRDefault="00710F6C"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26"/>
          <w:szCs w:val="26"/>
          <w:lang w:bidi="ar"/>
        </w:rPr>
      </w:pPr>
      <w:r w:rsidRPr="0039528D">
        <w:rPr>
          <w:rFonts w:ascii="宋体" w:hAnsi="宋体" w:cs="宋体" w:hint="eastAsia"/>
          <w:b/>
          <w:color w:val="000000"/>
          <w:kern w:val="0"/>
          <w:sz w:val="26"/>
          <w:szCs w:val="26"/>
          <w:lang w:bidi="ar"/>
        </w:rPr>
        <w:t>202</w:t>
      </w:r>
      <w:r w:rsidR="007B5897" w:rsidRPr="0039528D">
        <w:rPr>
          <w:rFonts w:ascii="宋体" w:hAnsi="宋体" w:cs="宋体"/>
          <w:b/>
          <w:color w:val="000000"/>
          <w:kern w:val="0"/>
          <w:sz w:val="26"/>
          <w:szCs w:val="26"/>
          <w:lang w:bidi="ar"/>
        </w:rPr>
        <w:t>1</w:t>
      </w:r>
      <w:r w:rsidRPr="0039528D">
        <w:rPr>
          <w:rFonts w:ascii="宋体" w:hAnsi="宋体" w:cs="宋体" w:hint="eastAsia"/>
          <w:b/>
          <w:color w:val="000000"/>
          <w:kern w:val="0"/>
          <w:sz w:val="26"/>
          <w:szCs w:val="26"/>
          <w:lang w:bidi="ar"/>
        </w:rPr>
        <w:t>年度苏州大学艺术学院青年教师研究基金项目拟立项名单</w:t>
      </w:r>
    </w:p>
    <w:p w14:paraId="6A2E6616" w14:textId="77777777" w:rsidR="006D55FD" w:rsidRPr="006D55FD" w:rsidRDefault="006D55FD"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22"/>
          <w:szCs w:val="22"/>
          <w:lang w:bidi="ar"/>
        </w:rPr>
      </w:pPr>
    </w:p>
    <w:tbl>
      <w:tblPr>
        <w:tblW w:w="8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4374"/>
        <w:gridCol w:w="1296"/>
        <w:gridCol w:w="1843"/>
      </w:tblGrid>
      <w:tr w:rsidR="00FA51FD" w14:paraId="524FCC50" w14:textId="77777777" w:rsidTr="006D55FD">
        <w:trPr>
          <w:trHeight w:val="39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6C394" w14:textId="77777777" w:rsidR="00FA51FD" w:rsidRDefault="00710F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A9FC0D" w14:textId="77777777" w:rsidR="00FA51FD" w:rsidRDefault="00710F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课题名称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375F27" w14:textId="77777777" w:rsidR="00FA51FD" w:rsidRDefault="00710F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项目申报人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4A529B" w14:textId="77777777" w:rsidR="00FA51FD" w:rsidRDefault="00710F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申报类别</w:t>
            </w:r>
          </w:p>
        </w:tc>
      </w:tr>
      <w:tr w:rsidR="00E84CA6" w14:paraId="0D325274" w14:textId="77777777" w:rsidTr="00E84CA6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5E0841" w14:textId="77777777" w:rsidR="00E84CA6" w:rsidRDefault="00E84CA6" w:rsidP="00E84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6F94BB" w14:textId="514D46B8" w:rsidR="00E84CA6" w:rsidRDefault="00E84CA6" w:rsidP="00E84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审美嬗变下的苏州非遗文</w:t>
            </w:r>
            <w:proofErr w:type="gramStart"/>
            <w:r>
              <w:rPr>
                <w:rFonts w:hint="eastAsia"/>
              </w:rPr>
              <w:t>创产业</w:t>
            </w:r>
            <w:proofErr w:type="gramEnd"/>
            <w:r>
              <w:rPr>
                <w:rFonts w:hint="eastAsia"/>
              </w:rPr>
              <w:t>发展研究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9B216" w14:textId="45460D55" w:rsidR="00E84CA6" w:rsidRDefault="00E84CA6" w:rsidP="00E84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21BBE7" w14:textId="77777777" w:rsidR="00E84CA6" w:rsidRDefault="00E84CA6" w:rsidP="00E84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重点项目</w:t>
            </w:r>
          </w:p>
        </w:tc>
      </w:tr>
      <w:tr w:rsidR="00E84CA6" w14:paraId="0E16BAF7" w14:textId="77777777" w:rsidTr="00E84CA6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91F532" w14:textId="77777777" w:rsidR="00E84CA6" w:rsidRDefault="00E84CA6" w:rsidP="00E84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785CD4" w14:textId="181DDBE2" w:rsidR="00E84CA6" w:rsidRDefault="00E84CA6" w:rsidP="00E84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基于计算机编程技术的动态汉字涵义表达研究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8DE671" w14:textId="3CC064EC" w:rsidR="00E84CA6" w:rsidRDefault="00E84CA6" w:rsidP="00E84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李欣麟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E4416" w14:textId="77777777" w:rsidR="00E84CA6" w:rsidRDefault="00E84CA6" w:rsidP="00E84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重点项目</w:t>
            </w:r>
          </w:p>
        </w:tc>
      </w:tr>
      <w:tr w:rsidR="00E84CA6" w14:paraId="4FAE5DBE" w14:textId="77777777" w:rsidTr="00E84CA6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0F4756" w14:textId="77777777" w:rsidR="00E84CA6" w:rsidRDefault="00E84CA6" w:rsidP="00E84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306B28" w14:textId="148358B8" w:rsidR="00E84CA6" w:rsidRDefault="00E84CA6" w:rsidP="00E84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正仓院典藏唐代器物装饰风格研究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8BD139" w14:textId="619E8CD6" w:rsidR="00E84CA6" w:rsidRDefault="00E84CA6" w:rsidP="00E84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卢海栗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E63C91" w14:textId="4479730E" w:rsidR="00E84CA6" w:rsidRDefault="00E84CA6" w:rsidP="00E84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一般项目</w:t>
            </w:r>
          </w:p>
        </w:tc>
      </w:tr>
      <w:tr w:rsidR="00E84CA6" w14:paraId="579C93AB" w14:textId="77777777" w:rsidTr="00E84CA6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4F1E68" w14:textId="77777777" w:rsidR="00E84CA6" w:rsidRDefault="00E84CA6" w:rsidP="00E84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4E7A8F" w14:textId="30DD02F1" w:rsidR="00E84CA6" w:rsidRDefault="00E84CA6" w:rsidP="00E84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生态智慧视角下的乡村景观设计新框架探析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C0A6AD" w14:textId="503F18FD" w:rsidR="00E84CA6" w:rsidRDefault="00E84CA6" w:rsidP="00E84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沈校宇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715D0" w14:textId="77777777" w:rsidR="00E84CA6" w:rsidRDefault="00E84CA6" w:rsidP="00E84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一般项目  </w:t>
            </w:r>
          </w:p>
        </w:tc>
      </w:tr>
      <w:tr w:rsidR="00E84CA6" w14:paraId="10BA4FC1" w14:textId="77777777" w:rsidTr="00E84CA6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D9EF6C" w14:textId="77777777" w:rsidR="00E84CA6" w:rsidRDefault="00E84CA6" w:rsidP="00E84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C2D614" w14:textId="27B85B1E" w:rsidR="00E84CA6" w:rsidRDefault="00E84CA6" w:rsidP="00E84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现代陶艺创作中的熏烧工艺研究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BA0EC" w14:textId="1F7B5609" w:rsidR="00E84CA6" w:rsidRDefault="00E84CA6" w:rsidP="00E84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蒋辉煌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9478A" w14:textId="77777777" w:rsidR="00E84CA6" w:rsidRDefault="00E84CA6" w:rsidP="00E84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一般项目 </w:t>
            </w:r>
          </w:p>
        </w:tc>
      </w:tr>
      <w:tr w:rsidR="00E84CA6" w14:paraId="23DA648D" w14:textId="77777777" w:rsidTr="00E84CA6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9251B0" w14:textId="77777777" w:rsidR="00E84CA6" w:rsidRDefault="00E84CA6" w:rsidP="00E84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54BE14" w14:textId="3338320D" w:rsidR="00E84CA6" w:rsidRDefault="00E84CA6" w:rsidP="00E84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基于染绘的丝绸产品创新设计研究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CE9BF" w14:textId="051C6DFB" w:rsidR="00E84CA6" w:rsidRDefault="00E84CA6" w:rsidP="00E84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岳益杰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700E1D" w14:textId="77777777" w:rsidR="00E84CA6" w:rsidRDefault="00E84CA6" w:rsidP="00E84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一般项目 </w:t>
            </w:r>
          </w:p>
        </w:tc>
      </w:tr>
    </w:tbl>
    <w:p w14:paraId="23544269" w14:textId="77777777" w:rsidR="00FA51FD" w:rsidRDefault="00FA51FD">
      <w:pPr>
        <w:rPr>
          <w:rFonts w:ascii="宋体" w:hAnsi="宋体" w:cs="宋体"/>
          <w:sz w:val="28"/>
          <w:szCs w:val="28"/>
        </w:rPr>
      </w:pPr>
    </w:p>
    <w:sectPr w:rsidR="00FA51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934C7F"/>
    <w:rsid w:val="000563A2"/>
    <w:rsid w:val="001756A9"/>
    <w:rsid w:val="00222B5A"/>
    <w:rsid w:val="0025284D"/>
    <w:rsid w:val="00351898"/>
    <w:rsid w:val="00375FA3"/>
    <w:rsid w:val="0039528D"/>
    <w:rsid w:val="00470EB4"/>
    <w:rsid w:val="004770B5"/>
    <w:rsid w:val="006154D1"/>
    <w:rsid w:val="00686DAC"/>
    <w:rsid w:val="006D55FD"/>
    <w:rsid w:val="00710F6C"/>
    <w:rsid w:val="007B5897"/>
    <w:rsid w:val="007C1912"/>
    <w:rsid w:val="007C7960"/>
    <w:rsid w:val="007F550C"/>
    <w:rsid w:val="008039C8"/>
    <w:rsid w:val="00807C26"/>
    <w:rsid w:val="008D425B"/>
    <w:rsid w:val="008E24A4"/>
    <w:rsid w:val="00925D5F"/>
    <w:rsid w:val="00995454"/>
    <w:rsid w:val="009A6CA7"/>
    <w:rsid w:val="00A61F94"/>
    <w:rsid w:val="00B12D43"/>
    <w:rsid w:val="00BB3BFB"/>
    <w:rsid w:val="00C34E9E"/>
    <w:rsid w:val="00D50D76"/>
    <w:rsid w:val="00E84CA6"/>
    <w:rsid w:val="00F324FB"/>
    <w:rsid w:val="00FA51FD"/>
    <w:rsid w:val="01DC5E41"/>
    <w:rsid w:val="05E2586E"/>
    <w:rsid w:val="0CBC2384"/>
    <w:rsid w:val="117B0EB3"/>
    <w:rsid w:val="12A96426"/>
    <w:rsid w:val="13934C7F"/>
    <w:rsid w:val="158605CC"/>
    <w:rsid w:val="16A86A11"/>
    <w:rsid w:val="1E5C2A98"/>
    <w:rsid w:val="24BC2DED"/>
    <w:rsid w:val="276C0CF0"/>
    <w:rsid w:val="3365025A"/>
    <w:rsid w:val="387235EE"/>
    <w:rsid w:val="3BF46BC0"/>
    <w:rsid w:val="3FAF58D8"/>
    <w:rsid w:val="3FDD1000"/>
    <w:rsid w:val="420D1470"/>
    <w:rsid w:val="43DA7C9C"/>
    <w:rsid w:val="45F25376"/>
    <w:rsid w:val="483C288F"/>
    <w:rsid w:val="48F2317C"/>
    <w:rsid w:val="4B481979"/>
    <w:rsid w:val="4C503123"/>
    <w:rsid w:val="57305D77"/>
    <w:rsid w:val="5BC53992"/>
    <w:rsid w:val="5F4D655C"/>
    <w:rsid w:val="5F9E0B7E"/>
    <w:rsid w:val="61D0388F"/>
    <w:rsid w:val="65997007"/>
    <w:rsid w:val="743A4A89"/>
    <w:rsid w:val="79621271"/>
    <w:rsid w:val="7D71575D"/>
    <w:rsid w:val="7D78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1577A"/>
  <w15:docId w15:val="{8615DB1D-D3C0-4AA7-AFE1-502A1961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2020-07-24T08:46:00Z</cp:lastPrinted>
  <dcterms:created xsi:type="dcterms:W3CDTF">2021-03-30T07:26:00Z</dcterms:created>
  <dcterms:modified xsi:type="dcterms:W3CDTF">2021-03-30T07:33:00Z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