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56" w:rsidRPr="000E4970" w:rsidRDefault="005F308D" w:rsidP="00FD58E2">
      <w:pPr>
        <w:rPr>
          <w:rFonts w:ascii="仿宋" w:eastAsia="仿宋" w:hAnsi="仿宋"/>
          <w:b/>
          <w:sz w:val="32"/>
          <w:szCs w:val="32"/>
        </w:rPr>
      </w:pPr>
      <w:r w:rsidRPr="000E4970">
        <w:rPr>
          <w:rFonts w:ascii="仿宋" w:eastAsia="仿宋" w:hAnsi="仿宋" w:hint="eastAsia"/>
          <w:b/>
          <w:sz w:val="32"/>
          <w:szCs w:val="32"/>
        </w:rPr>
        <w:t>1</w:t>
      </w:r>
      <w:r w:rsidR="00FD58E2" w:rsidRPr="000E4970">
        <w:rPr>
          <w:rFonts w:ascii="仿宋" w:eastAsia="仿宋" w:hAnsi="仿宋" w:hint="eastAsia"/>
          <w:b/>
          <w:sz w:val="32"/>
          <w:szCs w:val="32"/>
        </w:rPr>
        <w:t>、</w:t>
      </w:r>
      <w:r w:rsidR="00881A4F" w:rsidRPr="000E4970">
        <w:rPr>
          <w:rFonts w:ascii="仿宋" w:eastAsia="仿宋" w:hAnsi="仿宋" w:hint="eastAsia"/>
          <w:b/>
          <w:sz w:val="32"/>
          <w:szCs w:val="32"/>
        </w:rPr>
        <w:t>博士毕业进校</w:t>
      </w:r>
      <w:r w:rsidRPr="000E4970">
        <w:rPr>
          <w:rFonts w:ascii="仿宋" w:eastAsia="仿宋" w:hAnsi="仿宋" w:hint="eastAsia"/>
          <w:b/>
          <w:sz w:val="32"/>
          <w:szCs w:val="32"/>
        </w:rPr>
        <w:t>人员</w:t>
      </w:r>
      <w:r w:rsidR="00881A4F" w:rsidRPr="000E4970">
        <w:rPr>
          <w:rFonts w:ascii="仿宋" w:eastAsia="仿宋" w:hAnsi="仿宋" w:hint="eastAsia"/>
          <w:b/>
          <w:sz w:val="32"/>
          <w:szCs w:val="32"/>
        </w:rPr>
        <w:t>是</w:t>
      </w:r>
      <w:r w:rsidRPr="000E4970">
        <w:rPr>
          <w:rFonts w:ascii="仿宋" w:eastAsia="仿宋" w:hAnsi="仿宋" w:hint="eastAsia"/>
          <w:b/>
          <w:sz w:val="32"/>
          <w:szCs w:val="32"/>
        </w:rPr>
        <w:t>否为</w:t>
      </w:r>
      <w:r w:rsidR="00881A4F" w:rsidRPr="000E4970">
        <w:rPr>
          <w:rFonts w:ascii="仿宋" w:eastAsia="仿宋" w:hAnsi="仿宋" w:hint="eastAsia"/>
          <w:b/>
          <w:sz w:val="32"/>
          <w:szCs w:val="32"/>
        </w:rPr>
        <w:t>讲师职称？</w:t>
      </w:r>
    </w:p>
    <w:p w:rsidR="005F308D" w:rsidRDefault="00BF73A0" w:rsidP="005F308D">
      <w:pPr>
        <w:rPr>
          <w:rFonts w:ascii="仿宋" w:eastAsia="仿宋" w:hAnsi="仿宋"/>
          <w:sz w:val="32"/>
          <w:szCs w:val="32"/>
        </w:rPr>
      </w:pPr>
      <w:r w:rsidRPr="005F308D">
        <w:rPr>
          <w:rFonts w:ascii="仿宋" w:eastAsia="仿宋" w:hAnsi="仿宋" w:hint="eastAsia"/>
          <w:sz w:val="32"/>
          <w:szCs w:val="32"/>
        </w:rPr>
        <w:t>答：不是。博士</w:t>
      </w:r>
      <w:r w:rsidR="00FD58E2" w:rsidRPr="005F308D">
        <w:rPr>
          <w:rFonts w:ascii="仿宋" w:eastAsia="仿宋" w:hAnsi="仿宋" w:hint="eastAsia"/>
          <w:sz w:val="32"/>
          <w:szCs w:val="32"/>
        </w:rPr>
        <w:t>毕业</w:t>
      </w:r>
      <w:r w:rsidRPr="005F308D">
        <w:rPr>
          <w:rFonts w:ascii="仿宋" w:eastAsia="仿宋" w:hAnsi="仿宋" w:hint="eastAsia"/>
          <w:sz w:val="32"/>
          <w:szCs w:val="32"/>
        </w:rPr>
        <w:t>进校未</w:t>
      </w:r>
      <w:r w:rsidR="005F308D">
        <w:rPr>
          <w:rFonts w:ascii="仿宋" w:eastAsia="仿宋" w:hAnsi="仿宋" w:hint="eastAsia"/>
          <w:sz w:val="32"/>
          <w:szCs w:val="32"/>
        </w:rPr>
        <w:t>参加</w:t>
      </w:r>
      <w:r w:rsidRPr="005F308D">
        <w:rPr>
          <w:rFonts w:ascii="仿宋" w:eastAsia="仿宋" w:hAnsi="仿宋" w:hint="eastAsia"/>
          <w:sz w:val="32"/>
          <w:szCs w:val="32"/>
        </w:rPr>
        <w:t>职称</w:t>
      </w:r>
      <w:r w:rsidR="005F308D" w:rsidRPr="005F308D">
        <w:rPr>
          <w:rFonts w:ascii="仿宋" w:eastAsia="仿宋" w:hAnsi="仿宋" w:hint="eastAsia"/>
          <w:sz w:val="32"/>
          <w:szCs w:val="32"/>
        </w:rPr>
        <w:t>评聘</w:t>
      </w:r>
      <w:r w:rsidR="005F308D">
        <w:rPr>
          <w:rFonts w:ascii="仿宋" w:eastAsia="仿宋" w:hAnsi="仿宋" w:hint="eastAsia"/>
          <w:sz w:val="32"/>
          <w:szCs w:val="32"/>
        </w:rPr>
        <w:t>人员，享受讲师待遇，但不具有</w:t>
      </w:r>
      <w:r w:rsidRPr="005F308D">
        <w:rPr>
          <w:rFonts w:ascii="仿宋" w:eastAsia="仿宋" w:hAnsi="仿宋" w:hint="eastAsia"/>
          <w:sz w:val="32"/>
          <w:szCs w:val="32"/>
        </w:rPr>
        <w:t>讲师职称，</w:t>
      </w:r>
      <w:r w:rsidR="005F308D">
        <w:rPr>
          <w:rFonts w:ascii="仿宋" w:eastAsia="仿宋" w:hAnsi="仿宋" w:hint="eastAsia"/>
          <w:sz w:val="32"/>
          <w:szCs w:val="32"/>
        </w:rPr>
        <w:t>因此</w:t>
      </w:r>
      <w:r w:rsidRPr="005F308D">
        <w:rPr>
          <w:rFonts w:ascii="仿宋" w:eastAsia="仿宋" w:hAnsi="仿宋" w:hint="eastAsia"/>
          <w:sz w:val="32"/>
          <w:szCs w:val="32"/>
        </w:rPr>
        <w:t>申报</w:t>
      </w:r>
      <w:r w:rsidR="005F308D">
        <w:rPr>
          <w:rFonts w:ascii="仿宋" w:eastAsia="仿宋" w:hAnsi="仿宋" w:hint="eastAsia"/>
          <w:sz w:val="32"/>
          <w:szCs w:val="32"/>
        </w:rPr>
        <w:t>高级职称中，博士期间成果可以使用。</w:t>
      </w:r>
    </w:p>
    <w:p w:rsidR="00881A4F" w:rsidRPr="000E4970" w:rsidRDefault="005F308D" w:rsidP="005F308D">
      <w:pPr>
        <w:rPr>
          <w:rFonts w:ascii="仿宋" w:eastAsia="仿宋" w:hAnsi="仿宋"/>
          <w:b/>
          <w:sz w:val="32"/>
          <w:szCs w:val="32"/>
        </w:rPr>
      </w:pPr>
      <w:r w:rsidRPr="000E4970">
        <w:rPr>
          <w:rFonts w:ascii="仿宋" w:eastAsia="仿宋" w:hAnsi="仿宋" w:hint="eastAsia"/>
          <w:b/>
          <w:sz w:val="32"/>
          <w:szCs w:val="32"/>
        </w:rPr>
        <w:t>2、</w:t>
      </w:r>
      <w:r w:rsidR="00881A4F" w:rsidRPr="000E4970">
        <w:rPr>
          <w:rFonts w:ascii="仿宋" w:eastAsia="仿宋" w:hAnsi="仿宋" w:hint="eastAsia"/>
          <w:b/>
          <w:sz w:val="32"/>
          <w:szCs w:val="32"/>
        </w:rPr>
        <w:t>高校教师资格证是</w:t>
      </w:r>
      <w:r w:rsidRPr="000E4970">
        <w:rPr>
          <w:rFonts w:ascii="仿宋" w:eastAsia="仿宋" w:hAnsi="仿宋" w:hint="eastAsia"/>
          <w:b/>
          <w:sz w:val="32"/>
          <w:szCs w:val="32"/>
        </w:rPr>
        <w:t>否全国通用</w:t>
      </w:r>
      <w:r w:rsidR="00881A4F" w:rsidRPr="000E4970">
        <w:rPr>
          <w:rFonts w:ascii="仿宋" w:eastAsia="仿宋" w:hAnsi="仿宋" w:hint="eastAsia"/>
          <w:b/>
          <w:sz w:val="32"/>
          <w:szCs w:val="32"/>
        </w:rPr>
        <w:t>？</w:t>
      </w:r>
    </w:p>
    <w:p w:rsidR="005F308D" w:rsidRDefault="00BF73A0" w:rsidP="005F308D">
      <w:pPr>
        <w:rPr>
          <w:rFonts w:ascii="仿宋" w:eastAsia="仿宋" w:hAnsi="仿宋"/>
          <w:sz w:val="32"/>
          <w:szCs w:val="32"/>
        </w:rPr>
      </w:pPr>
      <w:r w:rsidRPr="005F308D">
        <w:rPr>
          <w:rFonts w:ascii="仿宋" w:eastAsia="仿宋" w:hAnsi="仿宋" w:hint="eastAsia"/>
          <w:sz w:val="32"/>
          <w:szCs w:val="32"/>
        </w:rPr>
        <w:t>答：是的。</w:t>
      </w:r>
    </w:p>
    <w:p w:rsidR="00FD58E2" w:rsidRPr="000E4970" w:rsidRDefault="005F308D" w:rsidP="005F308D">
      <w:pPr>
        <w:rPr>
          <w:rFonts w:ascii="仿宋" w:eastAsia="仿宋" w:hAnsi="仿宋"/>
          <w:b/>
          <w:sz w:val="32"/>
          <w:szCs w:val="32"/>
        </w:rPr>
      </w:pPr>
      <w:r w:rsidRPr="000E4970">
        <w:rPr>
          <w:rFonts w:ascii="仿宋" w:eastAsia="仿宋" w:hAnsi="仿宋" w:cs="Times New Roman" w:hint="eastAsia"/>
          <w:b/>
          <w:sz w:val="32"/>
          <w:szCs w:val="32"/>
        </w:rPr>
        <w:t>3、</w:t>
      </w:r>
      <w:r w:rsidR="00FD58E2" w:rsidRPr="000E4970">
        <w:rPr>
          <w:rFonts w:ascii="仿宋" w:eastAsia="仿宋" w:hAnsi="仿宋" w:cs="Times New Roman" w:hint="eastAsia"/>
          <w:b/>
          <w:sz w:val="32"/>
          <w:szCs w:val="32"/>
        </w:rPr>
        <w:t>申报人员</w:t>
      </w:r>
      <w:r w:rsidRPr="000E4970">
        <w:rPr>
          <w:rFonts w:ascii="仿宋" w:eastAsia="仿宋" w:hAnsi="仿宋" w:cs="Times New Roman" w:hint="eastAsia"/>
          <w:b/>
          <w:sz w:val="32"/>
          <w:szCs w:val="32"/>
        </w:rPr>
        <w:t>是否</w:t>
      </w:r>
      <w:r w:rsidR="00FD58E2" w:rsidRPr="000E4970">
        <w:rPr>
          <w:rFonts w:ascii="仿宋" w:eastAsia="仿宋" w:hAnsi="仿宋" w:cs="Times New Roman" w:hint="eastAsia"/>
          <w:b/>
          <w:sz w:val="32"/>
          <w:szCs w:val="32"/>
        </w:rPr>
        <w:t>都需</w:t>
      </w:r>
      <w:r w:rsidRPr="000E4970">
        <w:rPr>
          <w:rFonts w:ascii="仿宋" w:eastAsia="仿宋" w:hAnsi="仿宋" w:cs="Times New Roman" w:hint="eastAsia"/>
          <w:b/>
          <w:sz w:val="32"/>
          <w:szCs w:val="32"/>
        </w:rPr>
        <w:t>要</w:t>
      </w:r>
      <w:r w:rsidR="0051712E" w:rsidRPr="000E4970">
        <w:rPr>
          <w:rFonts w:ascii="仿宋" w:eastAsia="仿宋" w:hAnsi="仿宋" w:cs="Times New Roman" w:hint="eastAsia"/>
          <w:b/>
          <w:sz w:val="32"/>
          <w:szCs w:val="32"/>
        </w:rPr>
        <w:t>岗前培训</w:t>
      </w:r>
      <w:r w:rsidR="00FD58E2" w:rsidRPr="000E4970">
        <w:rPr>
          <w:rFonts w:ascii="仿宋" w:eastAsia="仿宋" w:hAnsi="仿宋" w:cs="Times New Roman" w:hint="eastAsia"/>
          <w:b/>
          <w:sz w:val="32"/>
          <w:szCs w:val="32"/>
        </w:rPr>
        <w:t>合格证书？</w:t>
      </w:r>
    </w:p>
    <w:p w:rsidR="005F308D" w:rsidRDefault="00FD58E2" w:rsidP="005F308D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5F308D">
        <w:rPr>
          <w:rFonts w:ascii="仿宋" w:eastAsia="仿宋" w:hAnsi="仿宋" w:cs="Times New Roman" w:hint="eastAsia"/>
          <w:sz w:val="32"/>
          <w:szCs w:val="32"/>
        </w:rPr>
        <w:t>答：不是。</w:t>
      </w:r>
      <w:r w:rsidR="0051712E" w:rsidRPr="005F308D">
        <w:rPr>
          <w:rFonts w:ascii="仿宋" w:eastAsia="仿宋" w:hAnsi="仿宋" w:cs="Times New Roman"/>
          <w:sz w:val="32"/>
          <w:szCs w:val="32"/>
        </w:rPr>
        <w:t>1997年以</w:t>
      </w:r>
      <w:r w:rsidR="0051712E" w:rsidRPr="005F308D">
        <w:rPr>
          <w:rFonts w:ascii="仿宋" w:eastAsia="仿宋" w:hAnsi="仿宋" w:cs="Times New Roman" w:hint="eastAsia"/>
          <w:sz w:val="32"/>
          <w:szCs w:val="32"/>
        </w:rPr>
        <w:t>前</w:t>
      </w:r>
      <w:r w:rsidR="0051712E" w:rsidRPr="005F308D">
        <w:rPr>
          <w:rFonts w:ascii="仿宋" w:eastAsia="仿宋" w:hAnsi="仿宋" w:cs="Times New Roman"/>
          <w:sz w:val="32"/>
          <w:szCs w:val="32"/>
        </w:rPr>
        <w:t>补充到高校</w:t>
      </w:r>
      <w:r w:rsidRPr="005F308D">
        <w:rPr>
          <w:rFonts w:ascii="仿宋" w:eastAsia="仿宋" w:hAnsi="仿宋" w:cs="Times New Roman" w:hint="eastAsia"/>
          <w:sz w:val="32"/>
          <w:szCs w:val="32"/>
        </w:rPr>
        <w:t>的教师系列、</w:t>
      </w:r>
      <w:r w:rsidR="0051712E" w:rsidRPr="005F308D">
        <w:rPr>
          <w:rFonts w:ascii="仿宋" w:eastAsia="仿宋" w:hAnsi="仿宋" w:cs="Times New Roman"/>
          <w:sz w:val="32"/>
          <w:szCs w:val="32"/>
        </w:rPr>
        <w:t>学生思想政治教育</w:t>
      </w:r>
      <w:r w:rsidRPr="005F308D">
        <w:rPr>
          <w:rFonts w:ascii="仿宋" w:eastAsia="仿宋" w:hAnsi="仿宋" w:cs="Times New Roman" w:hint="eastAsia"/>
          <w:sz w:val="32"/>
          <w:szCs w:val="32"/>
        </w:rPr>
        <w:t>系列</w:t>
      </w:r>
      <w:r w:rsidR="0051712E" w:rsidRPr="005F308D">
        <w:rPr>
          <w:rFonts w:ascii="仿宋" w:eastAsia="仿宋" w:hAnsi="仿宋" w:cs="Times New Roman" w:hint="eastAsia"/>
          <w:sz w:val="32"/>
          <w:szCs w:val="32"/>
        </w:rPr>
        <w:t>人员</w:t>
      </w:r>
      <w:r w:rsidR="0051712E" w:rsidRPr="005F308D">
        <w:rPr>
          <w:rFonts w:ascii="仿宋" w:eastAsia="仿宋" w:hAnsi="仿宋" w:cs="Times New Roman"/>
          <w:sz w:val="32"/>
          <w:szCs w:val="32"/>
        </w:rPr>
        <w:t>，2007年以</w:t>
      </w:r>
      <w:r w:rsidR="0051712E" w:rsidRPr="005F308D">
        <w:rPr>
          <w:rFonts w:ascii="仿宋" w:eastAsia="仿宋" w:hAnsi="仿宋" w:cs="Times New Roman" w:hint="eastAsia"/>
          <w:sz w:val="32"/>
          <w:szCs w:val="32"/>
        </w:rPr>
        <w:t>前</w:t>
      </w:r>
      <w:r w:rsidR="0051712E" w:rsidRPr="005F308D">
        <w:rPr>
          <w:rFonts w:ascii="仿宋" w:eastAsia="仿宋" w:hAnsi="仿宋" w:cs="Times New Roman"/>
          <w:sz w:val="32"/>
          <w:szCs w:val="32"/>
        </w:rPr>
        <w:t>补充到高校</w:t>
      </w:r>
      <w:r w:rsidRPr="005F308D">
        <w:rPr>
          <w:rFonts w:ascii="仿宋" w:eastAsia="仿宋" w:hAnsi="仿宋" w:cs="Times New Roman" w:hint="eastAsia"/>
          <w:sz w:val="32"/>
          <w:szCs w:val="32"/>
        </w:rPr>
        <w:t>的</w:t>
      </w:r>
      <w:r w:rsidR="0051712E" w:rsidRPr="005F308D">
        <w:rPr>
          <w:rFonts w:ascii="仿宋" w:eastAsia="仿宋" w:hAnsi="仿宋" w:cs="Times New Roman"/>
          <w:sz w:val="32"/>
          <w:szCs w:val="32"/>
        </w:rPr>
        <w:t>教育管理研究</w:t>
      </w:r>
      <w:r w:rsidRPr="005F308D">
        <w:rPr>
          <w:rFonts w:ascii="仿宋" w:eastAsia="仿宋" w:hAnsi="仿宋" w:cs="Times New Roman" w:hint="eastAsia"/>
          <w:sz w:val="32"/>
          <w:szCs w:val="32"/>
        </w:rPr>
        <w:t>系列</w:t>
      </w:r>
      <w:r w:rsidR="0051712E" w:rsidRPr="005F308D">
        <w:rPr>
          <w:rFonts w:ascii="仿宋" w:eastAsia="仿宋" w:hAnsi="仿宋" w:cs="Times New Roman" w:hint="eastAsia"/>
          <w:sz w:val="32"/>
          <w:szCs w:val="32"/>
        </w:rPr>
        <w:t>和</w:t>
      </w:r>
      <w:r w:rsidRPr="005F308D">
        <w:rPr>
          <w:rFonts w:ascii="仿宋" w:eastAsia="仿宋" w:hAnsi="仿宋" w:cs="Times New Roman" w:hint="eastAsia"/>
          <w:sz w:val="32"/>
          <w:szCs w:val="32"/>
        </w:rPr>
        <w:t>实验系列人员</w:t>
      </w:r>
      <w:r w:rsidR="0051712E" w:rsidRPr="005F308D">
        <w:rPr>
          <w:rFonts w:ascii="仿宋" w:eastAsia="仿宋" w:hAnsi="仿宋" w:cs="Times New Roman" w:hint="eastAsia"/>
          <w:sz w:val="32"/>
          <w:szCs w:val="32"/>
        </w:rPr>
        <w:t>可不做</w:t>
      </w:r>
      <w:r w:rsidR="0051712E" w:rsidRPr="005F308D">
        <w:rPr>
          <w:rFonts w:ascii="仿宋" w:eastAsia="仿宋" w:hAnsi="仿宋" w:cs="Times New Roman"/>
          <w:sz w:val="32"/>
          <w:szCs w:val="32"/>
        </w:rPr>
        <w:t>要求</w:t>
      </w:r>
      <w:r w:rsidR="0051712E" w:rsidRPr="005F308D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51712E" w:rsidRPr="000E4970" w:rsidRDefault="005F308D" w:rsidP="005F308D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0E4970">
        <w:rPr>
          <w:rFonts w:ascii="仿宋" w:eastAsia="仿宋" w:hAnsi="仿宋" w:cs="Times New Roman" w:hint="eastAsia"/>
          <w:b/>
          <w:sz w:val="32"/>
          <w:szCs w:val="32"/>
        </w:rPr>
        <w:t>4、对于</w:t>
      </w:r>
      <w:r w:rsidR="0051712E" w:rsidRPr="000E4970">
        <w:rPr>
          <w:rFonts w:ascii="仿宋" w:eastAsia="仿宋" w:hAnsi="仿宋" w:cs="Times New Roman" w:hint="eastAsia"/>
          <w:b/>
          <w:sz w:val="32"/>
          <w:szCs w:val="32"/>
        </w:rPr>
        <w:t>来校不满三年</w:t>
      </w:r>
      <w:r w:rsidRPr="000E4970">
        <w:rPr>
          <w:rFonts w:ascii="仿宋" w:eastAsia="仿宋" w:hAnsi="仿宋" w:cs="Times New Roman" w:hint="eastAsia"/>
          <w:b/>
          <w:sz w:val="32"/>
          <w:szCs w:val="32"/>
        </w:rPr>
        <w:t>人员，</w:t>
      </w:r>
      <w:r w:rsidR="0051712E" w:rsidRPr="000E4970">
        <w:rPr>
          <w:rFonts w:ascii="仿宋" w:eastAsia="仿宋" w:hAnsi="仿宋" w:cs="Times New Roman" w:hint="eastAsia"/>
          <w:b/>
          <w:sz w:val="32"/>
          <w:szCs w:val="32"/>
        </w:rPr>
        <w:t>教学不做要求？</w:t>
      </w:r>
    </w:p>
    <w:p w:rsidR="005F308D" w:rsidRDefault="0051712E" w:rsidP="005F308D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5F308D">
        <w:rPr>
          <w:rFonts w:ascii="仿宋" w:eastAsia="仿宋" w:hAnsi="仿宋" w:cs="Times New Roman" w:hint="eastAsia"/>
          <w:sz w:val="32"/>
          <w:szCs w:val="32"/>
        </w:rPr>
        <w:t>答：不是</w:t>
      </w:r>
      <w:r w:rsidR="00FD58E2" w:rsidRPr="005F308D">
        <w:rPr>
          <w:rFonts w:ascii="仿宋" w:eastAsia="仿宋" w:hAnsi="仿宋" w:cs="Times New Roman" w:hint="eastAsia"/>
          <w:sz w:val="32"/>
          <w:szCs w:val="32"/>
        </w:rPr>
        <w:t>。</w:t>
      </w:r>
      <w:r w:rsidRPr="005F308D">
        <w:rPr>
          <w:rFonts w:ascii="仿宋" w:eastAsia="仿宋" w:hAnsi="仿宋" w:cs="Times New Roman" w:hint="eastAsia"/>
          <w:sz w:val="32"/>
          <w:szCs w:val="32"/>
        </w:rPr>
        <w:t>来校不满三年是</w:t>
      </w:r>
      <w:r w:rsidR="005F308D">
        <w:rPr>
          <w:rFonts w:ascii="仿宋" w:eastAsia="仿宋" w:hAnsi="仿宋" w:cs="Times New Roman" w:hint="eastAsia"/>
          <w:sz w:val="32"/>
          <w:szCs w:val="32"/>
        </w:rPr>
        <w:t>对</w:t>
      </w:r>
      <w:r w:rsidRPr="005F308D">
        <w:rPr>
          <w:rFonts w:ascii="仿宋" w:eastAsia="仿宋" w:hAnsi="仿宋" w:cs="Times New Roman" w:hint="eastAsia"/>
          <w:sz w:val="32"/>
          <w:szCs w:val="32"/>
        </w:rPr>
        <w:t>教学成果不做要求</w:t>
      </w:r>
      <w:r w:rsidR="005F308D">
        <w:rPr>
          <w:rFonts w:ascii="仿宋" w:eastAsia="仿宋" w:hAnsi="仿宋" w:cs="Times New Roman" w:hint="eastAsia"/>
          <w:sz w:val="32"/>
          <w:szCs w:val="32"/>
        </w:rPr>
        <w:t>，但应有教学工作量</w:t>
      </w:r>
      <w:r w:rsidR="00BF73A0" w:rsidRPr="005F308D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F73A0" w:rsidRPr="000E4970" w:rsidRDefault="005F308D" w:rsidP="005F308D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0E4970">
        <w:rPr>
          <w:rFonts w:ascii="仿宋" w:eastAsia="仿宋" w:hAnsi="仿宋" w:cs="Times New Roman" w:hint="eastAsia"/>
          <w:b/>
          <w:sz w:val="32"/>
          <w:szCs w:val="32"/>
        </w:rPr>
        <w:t>5、</w:t>
      </w:r>
      <w:r w:rsidR="00BF73A0" w:rsidRPr="000E4970">
        <w:rPr>
          <w:rFonts w:ascii="仿宋" w:eastAsia="仿宋" w:hAnsi="仿宋" w:hint="eastAsia"/>
          <w:b/>
          <w:sz w:val="32"/>
          <w:szCs w:val="32"/>
        </w:rPr>
        <w:t>高聘教授</w:t>
      </w:r>
      <w:r w:rsidR="006B5700" w:rsidRPr="000E4970">
        <w:rPr>
          <w:rFonts w:ascii="仿宋" w:eastAsia="仿宋" w:hAnsi="仿宋" w:hint="eastAsia"/>
          <w:b/>
          <w:sz w:val="32"/>
          <w:szCs w:val="32"/>
        </w:rPr>
        <w:t>（副教授）是</w:t>
      </w:r>
      <w:r w:rsidR="00BF73A0" w:rsidRPr="000E4970">
        <w:rPr>
          <w:rFonts w:ascii="仿宋" w:eastAsia="仿宋" w:hAnsi="仿宋" w:hint="eastAsia"/>
          <w:b/>
          <w:sz w:val="32"/>
          <w:szCs w:val="32"/>
        </w:rPr>
        <w:t>教授</w:t>
      </w:r>
      <w:r w:rsidR="006B5700" w:rsidRPr="000E4970">
        <w:rPr>
          <w:rFonts w:ascii="仿宋" w:eastAsia="仿宋" w:hAnsi="仿宋" w:hint="eastAsia"/>
          <w:b/>
          <w:sz w:val="32"/>
          <w:szCs w:val="32"/>
        </w:rPr>
        <w:t>（副教授）</w:t>
      </w:r>
      <w:r w:rsidR="00BF73A0" w:rsidRPr="000E4970">
        <w:rPr>
          <w:rFonts w:ascii="仿宋" w:eastAsia="仿宋" w:hAnsi="仿宋" w:hint="eastAsia"/>
          <w:b/>
          <w:sz w:val="32"/>
          <w:szCs w:val="32"/>
        </w:rPr>
        <w:t>职称吗？</w:t>
      </w:r>
    </w:p>
    <w:p w:rsidR="00881A4F" w:rsidRDefault="00BF73A0" w:rsidP="00BF73A0">
      <w:pPr>
        <w:rPr>
          <w:rFonts w:ascii="仿宋" w:eastAsia="仿宋" w:hAnsi="仿宋"/>
          <w:sz w:val="32"/>
          <w:szCs w:val="32"/>
        </w:rPr>
      </w:pPr>
      <w:r w:rsidRPr="005F308D">
        <w:rPr>
          <w:rFonts w:ascii="仿宋" w:eastAsia="仿宋" w:hAnsi="仿宋" w:hint="eastAsia"/>
          <w:sz w:val="32"/>
          <w:szCs w:val="32"/>
        </w:rPr>
        <w:t>答：不是。引进人员为高聘职称的，</w:t>
      </w:r>
      <w:r w:rsidR="0008064B">
        <w:rPr>
          <w:rFonts w:ascii="仿宋" w:eastAsia="仿宋" w:hAnsi="仿宋" w:hint="eastAsia"/>
          <w:sz w:val="32"/>
          <w:szCs w:val="32"/>
        </w:rPr>
        <w:t>仍需通过职称申报，</w:t>
      </w:r>
      <w:r w:rsidR="006B5700">
        <w:rPr>
          <w:rFonts w:ascii="仿宋" w:eastAsia="仿宋" w:hAnsi="仿宋" w:hint="eastAsia"/>
          <w:sz w:val="32"/>
          <w:szCs w:val="32"/>
        </w:rPr>
        <w:t>评审通过后，</w:t>
      </w:r>
      <w:r w:rsidR="0008064B">
        <w:rPr>
          <w:rFonts w:ascii="仿宋" w:eastAsia="仿宋" w:hAnsi="仿宋" w:hint="eastAsia"/>
          <w:sz w:val="32"/>
          <w:szCs w:val="32"/>
        </w:rPr>
        <w:t>方可获得相应职称。</w:t>
      </w:r>
    </w:p>
    <w:p w:rsidR="00011571" w:rsidRPr="000E4970" w:rsidRDefault="00011571" w:rsidP="00BF73A0">
      <w:pPr>
        <w:rPr>
          <w:rFonts w:ascii="仿宋" w:eastAsia="仿宋" w:hAnsi="仿宋"/>
          <w:b/>
          <w:sz w:val="32"/>
          <w:szCs w:val="32"/>
        </w:rPr>
      </w:pPr>
      <w:r w:rsidRPr="000E4970">
        <w:rPr>
          <w:rFonts w:ascii="仿宋" w:eastAsia="仿宋" w:hAnsi="仿宋" w:hint="eastAsia"/>
          <w:b/>
          <w:sz w:val="32"/>
          <w:szCs w:val="32"/>
        </w:rPr>
        <w:t>6、</w:t>
      </w:r>
      <w:r w:rsidR="00B531F2" w:rsidRPr="000E4970">
        <w:rPr>
          <w:rFonts w:ascii="仿宋" w:eastAsia="仿宋" w:hAnsi="仿宋" w:hint="eastAsia"/>
          <w:b/>
          <w:sz w:val="32"/>
          <w:szCs w:val="32"/>
        </w:rPr>
        <w:t>关于申报系统登录</w:t>
      </w:r>
    </w:p>
    <w:p w:rsidR="00B531F2" w:rsidRDefault="00B531F2" w:rsidP="00BF7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校内网可24小时登录，校外网每天21:00以后，需登录VPN后，方可正常访问</w:t>
      </w:r>
      <w:r w:rsidR="00A422DF">
        <w:rPr>
          <w:rFonts w:ascii="仿宋" w:eastAsia="仿宋" w:hAnsi="仿宋" w:hint="eastAsia"/>
          <w:sz w:val="32"/>
          <w:szCs w:val="32"/>
        </w:rPr>
        <w:t>。</w:t>
      </w:r>
      <w:r w:rsidR="00A442E8">
        <w:rPr>
          <w:rFonts w:ascii="仿宋" w:eastAsia="仿宋" w:hAnsi="仿宋" w:hint="eastAsia"/>
          <w:sz w:val="32"/>
          <w:szCs w:val="32"/>
        </w:rPr>
        <w:t>建议使用</w:t>
      </w:r>
      <w:r w:rsidR="00A442E8" w:rsidRPr="00A442E8">
        <w:rPr>
          <w:rFonts w:ascii="仿宋" w:eastAsia="仿宋" w:hAnsi="仿宋" w:hint="eastAsia"/>
          <w:sz w:val="32"/>
          <w:szCs w:val="32"/>
        </w:rPr>
        <w:t>google chrome浏览器</w:t>
      </w:r>
      <w:r w:rsidR="00A442E8">
        <w:rPr>
          <w:rFonts w:ascii="仿宋" w:eastAsia="仿宋" w:hAnsi="仿宋" w:hint="eastAsia"/>
          <w:sz w:val="32"/>
          <w:szCs w:val="32"/>
        </w:rPr>
        <w:t>。</w:t>
      </w:r>
    </w:p>
    <w:p w:rsidR="005E0EBB" w:rsidRDefault="005E0EBB" w:rsidP="00BF73A0">
      <w:pPr>
        <w:rPr>
          <w:rFonts w:ascii="仿宋" w:eastAsia="仿宋" w:hAnsi="仿宋"/>
          <w:b/>
          <w:sz w:val="32"/>
          <w:szCs w:val="32"/>
        </w:rPr>
      </w:pPr>
      <w:r w:rsidRPr="005E0EBB">
        <w:rPr>
          <w:rFonts w:ascii="仿宋" w:eastAsia="仿宋" w:hAnsi="仿宋" w:hint="eastAsia"/>
          <w:b/>
          <w:sz w:val="32"/>
          <w:szCs w:val="32"/>
        </w:rPr>
        <w:t>7、职称评审系统中“成果起算时间起”和“成果起算时间止”分别指什么?</w:t>
      </w:r>
    </w:p>
    <w:p w:rsidR="005E0EBB" w:rsidRPr="005E0EBB" w:rsidRDefault="005E0EBB" w:rsidP="00BF73A0">
      <w:pPr>
        <w:rPr>
          <w:rFonts w:ascii="仿宋" w:eastAsia="仿宋" w:hAnsi="仿宋"/>
          <w:sz w:val="32"/>
          <w:szCs w:val="32"/>
        </w:rPr>
      </w:pPr>
      <w:r w:rsidRPr="005E0EBB">
        <w:rPr>
          <w:rFonts w:ascii="仿宋" w:eastAsia="仿宋" w:hAnsi="仿宋" w:hint="eastAsia"/>
          <w:sz w:val="32"/>
          <w:szCs w:val="32"/>
        </w:rPr>
        <w:t>“成果起算时间起”指任现职称时间，博士</w:t>
      </w:r>
      <w:r>
        <w:rPr>
          <w:rFonts w:ascii="仿宋" w:eastAsia="仿宋" w:hAnsi="仿宋" w:hint="eastAsia"/>
          <w:sz w:val="32"/>
          <w:szCs w:val="32"/>
        </w:rPr>
        <w:t>或博士后</w:t>
      </w:r>
      <w:r w:rsidRPr="005E0EBB">
        <w:rPr>
          <w:rFonts w:ascii="仿宋" w:eastAsia="仿宋" w:hAnsi="仿宋" w:hint="eastAsia"/>
          <w:sz w:val="32"/>
          <w:szCs w:val="32"/>
        </w:rPr>
        <w:t>进校人</w:t>
      </w:r>
      <w:r w:rsidRPr="005E0EBB">
        <w:rPr>
          <w:rFonts w:ascii="仿宋" w:eastAsia="仿宋" w:hAnsi="仿宋" w:hint="eastAsia"/>
          <w:sz w:val="32"/>
          <w:szCs w:val="32"/>
        </w:rPr>
        <w:lastRenderedPageBreak/>
        <w:t>员</w:t>
      </w:r>
      <w:r>
        <w:rPr>
          <w:rFonts w:ascii="仿宋" w:eastAsia="仿宋" w:hAnsi="仿宋" w:hint="eastAsia"/>
          <w:sz w:val="32"/>
          <w:szCs w:val="32"/>
        </w:rPr>
        <w:t>指开始读博时间，</w:t>
      </w:r>
      <w:r w:rsidRPr="005E0EBB">
        <w:rPr>
          <w:rFonts w:ascii="仿宋" w:eastAsia="仿宋" w:hAnsi="仿宋" w:hint="eastAsia"/>
          <w:sz w:val="32"/>
          <w:szCs w:val="32"/>
        </w:rPr>
        <w:t>“成果起算时间止”</w:t>
      </w:r>
      <w:r>
        <w:rPr>
          <w:rFonts w:ascii="仿宋" w:eastAsia="仿宋" w:hAnsi="仿宋" w:hint="eastAsia"/>
          <w:sz w:val="32"/>
          <w:szCs w:val="32"/>
        </w:rPr>
        <w:t>指201</w:t>
      </w:r>
      <w:r w:rsidR="004E21B3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年12月31日。</w:t>
      </w:r>
    </w:p>
    <w:p w:rsidR="00DC63EC" w:rsidRPr="00FE4C68" w:rsidRDefault="005E0EBB" w:rsidP="00BF73A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</w:t>
      </w:r>
      <w:r w:rsidR="00DC63EC" w:rsidRPr="00FE4C68">
        <w:rPr>
          <w:rFonts w:ascii="仿宋" w:eastAsia="仿宋" w:hAnsi="仿宋" w:hint="eastAsia"/>
          <w:b/>
          <w:sz w:val="32"/>
          <w:szCs w:val="32"/>
        </w:rPr>
        <w:t>、附属医院</w:t>
      </w:r>
      <w:proofErr w:type="gramStart"/>
      <w:r w:rsidR="00DC63EC" w:rsidRPr="00FE4C68">
        <w:rPr>
          <w:rFonts w:ascii="仿宋" w:eastAsia="仿宋" w:hAnsi="仿宋" w:hint="eastAsia"/>
          <w:b/>
          <w:sz w:val="32"/>
          <w:szCs w:val="32"/>
        </w:rPr>
        <w:t>非校编</w:t>
      </w:r>
      <w:proofErr w:type="gramEnd"/>
      <w:r w:rsidR="00DC63EC" w:rsidRPr="00FE4C68">
        <w:rPr>
          <w:rFonts w:ascii="仿宋" w:eastAsia="仿宋" w:hAnsi="仿宋" w:hint="eastAsia"/>
          <w:b/>
          <w:sz w:val="32"/>
          <w:szCs w:val="32"/>
        </w:rPr>
        <w:t>人员登录系统的统一身份认证账户</w:t>
      </w:r>
    </w:p>
    <w:p w:rsidR="00DC63EC" w:rsidRPr="00DC63EC" w:rsidRDefault="00DC63EC" w:rsidP="00BF7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医学部会下发临时工号，</w:t>
      </w:r>
      <w:r w:rsidR="00D201C9">
        <w:rPr>
          <w:rFonts w:ascii="仿宋" w:eastAsia="仿宋" w:hAnsi="仿宋" w:hint="eastAsia"/>
          <w:sz w:val="32"/>
          <w:szCs w:val="32"/>
        </w:rPr>
        <w:t>通过DB身份登录，初始密码为身份证后</w:t>
      </w:r>
      <w:r w:rsidR="00CD1CB9">
        <w:rPr>
          <w:rFonts w:ascii="仿宋" w:eastAsia="仿宋" w:hAnsi="仿宋" w:hint="eastAsia"/>
          <w:sz w:val="32"/>
          <w:szCs w:val="32"/>
        </w:rPr>
        <w:t>八</w:t>
      </w:r>
      <w:r w:rsidR="00D201C9">
        <w:rPr>
          <w:rFonts w:ascii="仿宋" w:eastAsia="仿宋" w:hAnsi="仿宋" w:hint="eastAsia"/>
          <w:sz w:val="32"/>
          <w:szCs w:val="32"/>
        </w:rPr>
        <w:t>位</w:t>
      </w:r>
      <w:r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0C2347" w:rsidRPr="00D201C9" w:rsidRDefault="000C2347" w:rsidP="00BF73A0">
      <w:pPr>
        <w:rPr>
          <w:rFonts w:ascii="仿宋" w:eastAsia="仿宋" w:hAnsi="仿宋"/>
          <w:sz w:val="32"/>
          <w:szCs w:val="32"/>
        </w:rPr>
      </w:pPr>
    </w:p>
    <w:sectPr w:rsidR="000C2347" w:rsidRPr="00D201C9" w:rsidSect="00C4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37" w:rsidRDefault="00272637" w:rsidP="00881A4F">
      <w:r>
        <w:separator/>
      </w:r>
    </w:p>
  </w:endnote>
  <w:endnote w:type="continuationSeparator" w:id="0">
    <w:p w:rsidR="00272637" w:rsidRDefault="00272637" w:rsidP="0088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37" w:rsidRDefault="00272637" w:rsidP="00881A4F">
      <w:r>
        <w:separator/>
      </w:r>
    </w:p>
  </w:footnote>
  <w:footnote w:type="continuationSeparator" w:id="0">
    <w:p w:rsidR="00272637" w:rsidRDefault="00272637" w:rsidP="00881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664A"/>
    <w:multiLevelType w:val="hybridMultilevel"/>
    <w:tmpl w:val="71B473E0"/>
    <w:lvl w:ilvl="0" w:tplc="259AEAB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E602A9"/>
    <w:multiLevelType w:val="hybridMultilevel"/>
    <w:tmpl w:val="F702AEF4"/>
    <w:lvl w:ilvl="0" w:tplc="29589B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A4F"/>
    <w:rsid w:val="00011571"/>
    <w:rsid w:val="00077614"/>
    <w:rsid w:val="0008064B"/>
    <w:rsid w:val="000C2347"/>
    <w:rsid w:val="000E4970"/>
    <w:rsid w:val="00112D78"/>
    <w:rsid w:val="001154E4"/>
    <w:rsid w:val="001A35E9"/>
    <w:rsid w:val="002722F4"/>
    <w:rsid w:val="00272637"/>
    <w:rsid w:val="002A7615"/>
    <w:rsid w:val="003B444D"/>
    <w:rsid w:val="0040690D"/>
    <w:rsid w:val="004E21B3"/>
    <w:rsid w:val="0051712E"/>
    <w:rsid w:val="005411B3"/>
    <w:rsid w:val="005E0EBB"/>
    <w:rsid w:val="005F308D"/>
    <w:rsid w:val="006B5700"/>
    <w:rsid w:val="007A53F7"/>
    <w:rsid w:val="00824C84"/>
    <w:rsid w:val="00881A4F"/>
    <w:rsid w:val="008E0FA1"/>
    <w:rsid w:val="008F5C3F"/>
    <w:rsid w:val="00903588"/>
    <w:rsid w:val="00944210"/>
    <w:rsid w:val="00957759"/>
    <w:rsid w:val="00A422DF"/>
    <w:rsid w:val="00A442E8"/>
    <w:rsid w:val="00A776D9"/>
    <w:rsid w:val="00AE422A"/>
    <w:rsid w:val="00B531F2"/>
    <w:rsid w:val="00BF73A0"/>
    <w:rsid w:val="00C43456"/>
    <w:rsid w:val="00CD1CB9"/>
    <w:rsid w:val="00D06A68"/>
    <w:rsid w:val="00D201C9"/>
    <w:rsid w:val="00DC63EC"/>
    <w:rsid w:val="00FD58E2"/>
    <w:rsid w:val="00F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A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A4F"/>
    <w:rPr>
      <w:sz w:val="18"/>
      <w:szCs w:val="18"/>
    </w:rPr>
  </w:style>
  <w:style w:type="paragraph" w:styleId="a5">
    <w:name w:val="List Paragraph"/>
    <w:basedOn w:val="a"/>
    <w:uiPriority w:val="34"/>
    <w:qFormat/>
    <w:rsid w:val="00881A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251</Words>
  <Characters>284</Characters>
  <Application>Microsoft Office Word</Application>
  <DocSecurity>0</DocSecurity>
  <Lines>12</Lines>
  <Paragraphs>13</Paragraphs>
  <ScaleCrop>false</ScaleCrop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admin</cp:lastModifiedBy>
  <cp:revision>24</cp:revision>
  <cp:lastPrinted>2018-10-17T07:06:00Z</cp:lastPrinted>
  <dcterms:created xsi:type="dcterms:W3CDTF">2018-10-17T02:22:00Z</dcterms:created>
  <dcterms:modified xsi:type="dcterms:W3CDTF">2020-05-13T06:38:00Z</dcterms:modified>
</cp:coreProperties>
</file>