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ind w:firstLine="480"/>
        <w:jc w:val="center"/>
        <w:rPr>
          <w:rFonts w:hint="eastAsia" w:ascii="Times New Roman" w:hAnsi="Times New Roman" w:eastAsia="宋体" w:cs="宋体"/>
          <w:b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宋体" w:cs="宋体"/>
          <w:b/>
          <w:color w:val="000000"/>
          <w:kern w:val="0"/>
          <w:sz w:val="36"/>
          <w:szCs w:val="36"/>
        </w:rPr>
        <w:t>苏州大学艺术学院教师教学工作流程</w:t>
      </w:r>
    </w:p>
    <w:p>
      <w:pPr>
        <w:widowControl/>
        <w:spacing w:line="375" w:lineRule="atLeast"/>
        <w:ind w:firstLine="480"/>
        <w:jc w:val="center"/>
        <w:rPr>
          <w:rFonts w:hint="eastAsia" w:ascii="Times New Roman" w:hAnsi="Times New Roman" w:eastAsia="宋体" w:cs="宋体"/>
          <w:b/>
          <w:color w:val="000000"/>
          <w:kern w:val="0"/>
          <w:sz w:val="36"/>
          <w:szCs w:val="36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为深入贯彻落实《国家中长期教育改革和发展规划纲要（2010-2020年）》和教育部《关于全面提高高等教育质量的若干意见》（教高[2012]4号）的精神，更好的适应高等教育教学内涵式发展需要，形成优良教风，教师以德为先、认真履行教书育人职责，增强教学规范意识，提高教育教学水平，依据国家有关教育法律与规章和学校教务管理，结合我院实际，制定如下工作流程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任课资格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符合苏州大学人事处审核条件。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教学工作要求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1</w:t>
      </w:r>
      <w:r>
        <w:rPr>
          <w:rFonts w:hint="eastAsia" w:ascii="宋体" w:hAnsi="宋体"/>
          <w:color w:val="FF0000"/>
          <w:sz w:val="24"/>
          <w:szCs w:val="24"/>
        </w:rPr>
        <w:t>、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开学时</w:t>
      </w:r>
      <w:r>
        <w:rPr>
          <w:rFonts w:hint="eastAsia" w:ascii="宋体" w:hAnsi="宋体"/>
          <w:sz w:val="24"/>
          <w:szCs w:val="24"/>
        </w:rPr>
        <w:t>应将以下材料报送到院教务办备案：教学日历（根据教学进度表详细填写教学安排）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考试命题审核表、模工使用表等。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课程以试卷考核的</w:t>
      </w:r>
      <w:r>
        <w:rPr>
          <w:rFonts w:hint="eastAsia" w:ascii="宋体" w:hAnsi="宋体"/>
          <w:sz w:val="24"/>
          <w:szCs w:val="24"/>
        </w:rPr>
        <w:t>，请在考核前将试卷送到教务办，试卷分Ａ、Ｂ卷，其中一份为备用卷，Ａ、Ｂ卷不得重复，并附上标准答案。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  <w:u w:val="single"/>
        </w:rPr>
        <w:t>学期结束前，课程结束提交成绩后</w:t>
      </w:r>
      <w:r>
        <w:rPr>
          <w:rFonts w:hint="eastAsia" w:ascii="宋体" w:hAnsi="宋体"/>
          <w:sz w:val="24"/>
          <w:szCs w:val="24"/>
        </w:rPr>
        <w:t>，将以下材料报送到教务办备案：机打成绩登记表、机打课程教学小结表、电子版光盘作业、点名册、听课记录表（学院部领导每学期听课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次，分管教学与学生工作的领导每学期听课</w:t>
      </w: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次，系主任每学期听课</w:t>
      </w: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次，</w:t>
      </w:r>
      <w:r>
        <w:rPr>
          <w:rFonts w:hint="eastAsia" w:ascii="宋体" w:hAnsi="宋体"/>
          <w:sz w:val="24"/>
          <w:szCs w:val="24"/>
          <w:u w:val="single"/>
        </w:rPr>
        <w:t>教师每学期听课</w:t>
      </w:r>
      <w:r>
        <w:rPr>
          <w:rFonts w:ascii="宋体" w:hAnsi="宋体"/>
          <w:sz w:val="24"/>
          <w:szCs w:val="24"/>
          <w:u w:val="single"/>
        </w:rPr>
        <w:t>2</w:t>
      </w:r>
      <w:r>
        <w:rPr>
          <w:rFonts w:hint="eastAsia" w:ascii="宋体" w:hAnsi="宋体"/>
          <w:sz w:val="24"/>
          <w:szCs w:val="24"/>
          <w:u w:val="single"/>
        </w:rPr>
        <w:t>次</w:t>
      </w:r>
      <w:r>
        <w:rPr>
          <w:rFonts w:hint="eastAsia" w:ascii="宋体" w:hAnsi="宋体"/>
          <w:sz w:val="24"/>
          <w:szCs w:val="24"/>
        </w:rPr>
        <w:t>）。以上表格均需要教学院长和系主任签字。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教学过程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教学准备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每门课程应准备：</w:t>
      </w:r>
      <w:r>
        <w:rPr>
          <w:rFonts w:hint="eastAsia" w:ascii="宋体" w:hAnsi="宋体"/>
          <w:color w:val="FF0000"/>
          <w:sz w:val="24"/>
          <w:szCs w:val="24"/>
        </w:rPr>
        <w:t>教学大纲、教学日历、教材或讲义、教案、参考书目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（附：教学大纲是教师从事课程教学工作的指导性文件，各门课程均应根据教学计划制定课程教学大纲。教学大纲应明确课程</w:t>
      </w:r>
      <w:r>
        <w:rPr>
          <w:rFonts w:hint="eastAsia" w:ascii="宋体" w:hAnsi="宋体"/>
          <w:sz w:val="24"/>
          <w:szCs w:val="24"/>
          <w:lang w:val="en-US" w:eastAsia="zh-CN"/>
        </w:rPr>
        <w:t>目的</w:t>
      </w:r>
      <w:r>
        <w:rPr>
          <w:rFonts w:hint="eastAsia" w:ascii="宋体" w:hAnsi="宋体"/>
          <w:sz w:val="24"/>
          <w:szCs w:val="24"/>
        </w:rPr>
        <w:t>、要求，课程重点和难点、各章节基本教学内容与学时安排、主要教学手段、考核方式、教材和学习参考书目等；教学大纲的制订在学院（部）领导下，由系（所）组织老师制订，经学院（部）分教学委员会审批后执行，并在学校课程中心平台发布，在执行中不得随意更改。）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课堂教学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课堂教学是教学过程的核心环节。任课教师应按照教学大纲和教学进度表安排教学，不得随意变动。确需变更的，须经学院（部）批准，并在学校教务管理平台及时更新。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作业要求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任课教师应根据课程性质和特点布置必要的课外作业，巩固学生学习效果。最终任课教师以电子存储的方式保留学生作业。（每份作业须统一编号后拍摄并与成绩单编写一致，刻成光盘备查。）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实验指导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实验教学是加强理论联系实际，培养学生实验技能，以及运用知识解决实际问题能力的重要教学</w:t>
      </w:r>
      <w:r>
        <w:rPr>
          <w:rFonts w:hint="eastAsia" w:ascii="宋体" w:hAnsi="宋体"/>
          <w:sz w:val="24"/>
          <w:szCs w:val="24"/>
          <w:lang w:val="en-US" w:eastAsia="zh-CN"/>
        </w:rPr>
        <w:t>环节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实习指导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毕业实习是学生巩固和深化所学理论知识，进行实践技能综合训练，培养创新与创业意识的重要教学环节。实习指导老师根据所属专业性质与特点严格执行《苏州大学本科生毕业实习工作条例》、《苏州大学教育实习实施细则》。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毕业设计（论文）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毕业设计（论文）是培养学生综合运用所学基础理念、基本知识和基本技能，进行科学研究初步训练，提高分析、解决实际问题能力的重要教学环节。毕业设计（论文）实习指导老师负责制，指导老师应严格执行《苏州大学本科生毕业设计（论文）工作条例》，切实</w:t>
      </w:r>
      <w:r>
        <w:rPr>
          <w:rFonts w:hint="eastAsia" w:ascii="宋体" w:hAnsi="宋体"/>
          <w:sz w:val="24"/>
          <w:szCs w:val="24"/>
          <w:lang w:val="en-US" w:eastAsia="zh-CN"/>
        </w:rPr>
        <w:t>发挥</w:t>
      </w:r>
      <w:r>
        <w:rPr>
          <w:rFonts w:hint="eastAsia" w:ascii="宋体" w:hAnsi="宋体"/>
          <w:sz w:val="24"/>
          <w:szCs w:val="24"/>
        </w:rPr>
        <w:t>工作职责。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课程考核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课程考核是督促学生全面系统复习、巩固、掌握所学课程知识的重要</w:t>
      </w:r>
      <w:r>
        <w:rPr>
          <w:rFonts w:hint="eastAsia" w:ascii="宋体" w:hAnsi="宋体"/>
          <w:sz w:val="24"/>
          <w:szCs w:val="24"/>
          <w:lang w:val="en-US" w:eastAsia="zh-CN"/>
        </w:rPr>
        <w:t>环节</w:t>
      </w:r>
      <w:r>
        <w:rPr>
          <w:rFonts w:hint="eastAsia" w:ascii="宋体" w:hAnsi="宋体"/>
          <w:sz w:val="24"/>
          <w:szCs w:val="24"/>
        </w:rPr>
        <w:t>，是检验教学效果、保证教学质量的重要手段。纳入教学计划的每门课程都须进行考核，任课老师在开课两周内须向学生公布所开课程的考核方法、考核形式和成绩评定比例等。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无故缺考或者缺课</w:t>
      </w:r>
      <w:r>
        <w:rPr>
          <w:rFonts w:ascii="宋体" w:hAnsi="宋体"/>
          <w:color w:val="FF0000"/>
          <w:sz w:val="24"/>
          <w:szCs w:val="24"/>
          <w:u w:val="single"/>
        </w:rPr>
        <w:t>1/3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以上者应当重修该门课程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教学纪律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、教师要严格按照排定课表开展教学，不得私自缺、调、停课，私自请人代课；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每门课的调、停课次数不得超过</w:t>
      </w:r>
      <w:r>
        <w:rPr>
          <w:rFonts w:ascii="宋体" w:hAnsi="宋体"/>
          <w:color w:val="FF0000"/>
          <w:sz w:val="24"/>
          <w:szCs w:val="24"/>
          <w:u w:val="single"/>
        </w:rPr>
        <w:t>2</w:t>
      </w:r>
      <w:r>
        <w:rPr>
          <w:rFonts w:hint="eastAsia" w:ascii="宋体" w:hAnsi="宋体"/>
          <w:color w:val="FF0000"/>
          <w:sz w:val="24"/>
          <w:szCs w:val="24"/>
          <w:u w:val="single"/>
        </w:rPr>
        <w:t>次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、教师按时上、下课，不迟到、早退，不能随意调换上课地点，上课期间要维持课堂、实验室教学秩序，不得吸烟，接、打手机，不能更改已确定的课程计划，或做其他影响教学与教学无关的事情。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教学事故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教学事故是指在教学过程中违反教学纪律，或因不负责教学秩序稳定，危害教学工作的科学性、规范性、严肃性，给教风、校风造成负面影响或其他不良后果的行为。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                                                      苏州大学艺术学院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　                                       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 xml:space="preserve">                 </w:t>
      </w:r>
      <w:r>
        <w:rPr>
          <w:rFonts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年6月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440" w:left="9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20C89"/>
    <w:multiLevelType w:val="multilevel"/>
    <w:tmpl w:val="19F20C89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A7B0B68"/>
    <w:multiLevelType w:val="multilevel"/>
    <w:tmpl w:val="4A7B0B6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DE112DC"/>
    <w:multiLevelType w:val="multilevel"/>
    <w:tmpl w:val="6DE112DC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 w:cs="Times New Roman"/>
        <w:color w:val="FF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dmMGMxM2E4M2I0OTY0MzVhNDk3YmU3ZGZlZTJjMjgifQ=="/>
  </w:docVars>
  <w:rsids>
    <w:rsidRoot w:val="006842B5"/>
    <w:rsid w:val="00127083"/>
    <w:rsid w:val="00325AB5"/>
    <w:rsid w:val="00520FDD"/>
    <w:rsid w:val="006842B5"/>
    <w:rsid w:val="007841E7"/>
    <w:rsid w:val="00787EBE"/>
    <w:rsid w:val="009836B1"/>
    <w:rsid w:val="009A1525"/>
    <w:rsid w:val="00EA0237"/>
    <w:rsid w:val="693F203F"/>
    <w:rsid w:val="6CE96AE6"/>
    <w:rsid w:val="6E3F3F71"/>
    <w:rsid w:val="75CB4DB0"/>
    <w:rsid w:val="F3DF2DE8"/>
    <w:rsid w:val="FD3B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</w:style>
  <w:style w:type="character" w:customStyle="1" w:styleId="7">
    <w:name w:val="页眉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247</Words>
  <Characters>1411</Characters>
  <Lines>11</Lines>
  <Paragraphs>3</Paragraphs>
  <TotalTime>10</TotalTime>
  <ScaleCrop>false</ScaleCrop>
  <LinksUpToDate>false</LinksUpToDate>
  <CharactersWithSpaces>1655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2014-05-04T20:26:00Z</dcterms:created>
  <dc:creator>微软用户</dc:creator>
  <cp:lastModifiedBy>用户7818368106</cp:lastModifiedBy>
  <cp:lastPrinted>2017-11-06T18:36:00Z</cp:lastPrinted>
  <dcterms:modified xsi:type="dcterms:W3CDTF">2023-11-29T09:22:36Z</dcterms:modified>
  <dc:title>艺术学院教师教学工作守则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149C34FD85516B6F451E66651DE058E7_42</vt:lpwstr>
  </property>
</Properties>
</file>